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0086A" w14:textId="66758ECE" w:rsidR="0064041D" w:rsidRDefault="0064041D" w:rsidP="0064041D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2118FD9A" w14:textId="77777777" w:rsidR="004144D4" w:rsidRPr="004144D4" w:rsidRDefault="004144D4" w:rsidP="004144D4">
      <w:pPr>
        <w:spacing w:after="0" w:line="240" w:lineRule="auto"/>
        <w:ind w:left="720"/>
        <w:outlineLvl w:val="0"/>
        <w:rPr>
          <w:rFonts w:ascii="Bookman Old Style" w:eastAsia="Arial Unicode MS" w:hAnsi="Bookman Old Style" w:cs="Gautami"/>
          <w:b/>
          <w:i/>
          <w:color w:val="333333"/>
          <w:kern w:val="0"/>
          <w:sz w:val="18"/>
          <w:szCs w:val="18"/>
          <w:lang w:val="en-US"/>
          <w14:ligatures w14:val="none"/>
        </w:rPr>
      </w:pPr>
      <w:r w:rsidRPr="004144D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24"/>
        <w:gridCol w:w="3894"/>
      </w:tblGrid>
      <w:tr w:rsidR="004144D4" w:rsidRPr="004144D4" w14:paraId="39EC975D" w14:textId="77777777" w:rsidTr="00DA5CEB">
        <w:tc>
          <w:tcPr>
            <w:tcW w:w="5220" w:type="dxa"/>
          </w:tcPr>
          <w:p w14:paraId="56C5B30B" w14:textId="65777EC2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 w:rsidRPr="004144D4">
              <w:rPr>
                <w:rFonts w:ascii="Bookman Old Style" w:eastAsia="Arial Unicode MS" w:hAnsi="Bookman Old Style" w:cs="Gautami"/>
                <w:noProof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F963916" wp14:editId="6BCAFDCC">
                  <wp:simplePos x="0" y="0"/>
                  <wp:positionH relativeFrom="column">
                    <wp:posOffset>-2515235</wp:posOffset>
                  </wp:positionH>
                  <wp:positionV relativeFrom="paragraph">
                    <wp:posOffset>635</wp:posOffset>
                  </wp:positionV>
                  <wp:extent cx="2400300" cy="1232535"/>
                  <wp:effectExtent l="0" t="0" r="0" b="5715"/>
                  <wp:wrapSquare wrapText="right"/>
                  <wp:docPr id="1225712690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12690" name="Picture 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728C60" w14:textId="77777777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A8047D8" w14:textId="77777777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65104CE" w14:textId="77777777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D323CC9" w14:textId="77777777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B52BEB8" w14:textId="77777777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06B4833" w14:textId="77777777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20" w:type="dxa"/>
          </w:tcPr>
          <w:p w14:paraId="4B7CD3BA" w14:textId="77777777" w:rsidR="004144D4" w:rsidRPr="00FC03CA" w:rsidRDefault="004144D4" w:rsidP="004144D4">
            <w:pPr>
              <w:spacing w:after="0" w:line="240" w:lineRule="auto"/>
              <w:outlineLvl w:val="0"/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</w:pPr>
          </w:p>
          <w:p w14:paraId="3EBD9E93" w14:textId="316359E7" w:rsidR="004144D4" w:rsidRPr="004144D4" w:rsidRDefault="004144D4" w:rsidP="004144D4">
            <w:pPr>
              <w:spacing w:after="0" w:line="240" w:lineRule="auto"/>
              <w:outlineLvl w:val="0"/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</w:pPr>
            <w:r w:rsidRPr="00FC03CA"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  <w:t>OIL INDIA LIMITED</w:t>
            </w:r>
          </w:p>
          <w:p w14:paraId="0B794346" w14:textId="77777777" w:rsidR="004144D4" w:rsidRPr="004144D4" w:rsidRDefault="004144D4" w:rsidP="004144D4">
            <w:pPr>
              <w:spacing w:after="0" w:line="240" w:lineRule="auto"/>
              <w:outlineLvl w:val="0"/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</w:pPr>
            <w:r w:rsidRPr="004144D4"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  <w:t>P.O. DULIAJAN – 786 602</w:t>
            </w:r>
          </w:p>
          <w:p w14:paraId="46168E0D" w14:textId="77777777" w:rsidR="004144D4" w:rsidRPr="004144D4" w:rsidRDefault="004144D4" w:rsidP="004144D4">
            <w:pPr>
              <w:spacing w:after="0" w:line="240" w:lineRule="auto"/>
              <w:outlineLvl w:val="0"/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</w:pPr>
            <w:r w:rsidRPr="004144D4"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  <w:t>DIST. DIBRUGARH</w:t>
            </w:r>
          </w:p>
          <w:p w14:paraId="6A545659" w14:textId="77777777" w:rsidR="004144D4" w:rsidRPr="004144D4" w:rsidRDefault="004144D4" w:rsidP="004144D4">
            <w:pPr>
              <w:spacing w:after="0" w:line="240" w:lineRule="auto"/>
              <w:outlineLvl w:val="0"/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</w:pPr>
            <w:r w:rsidRPr="004144D4">
              <w:rPr>
                <w:rFonts w:ascii="Bookman Old Style" w:eastAsia="Arial Unicode MS" w:hAnsi="Bookman Old Style" w:cs="Times New Roman"/>
                <w:b/>
                <w:bCs/>
                <w:color w:val="333333"/>
                <w:kern w:val="0"/>
                <w:lang w:val="en-US"/>
                <w14:ligatures w14:val="none"/>
              </w:rPr>
              <w:t>ASSAM, INDIA</w:t>
            </w:r>
          </w:p>
          <w:p w14:paraId="4174D3C2" w14:textId="0A7E7BE3" w:rsidR="004144D4" w:rsidRPr="004144D4" w:rsidRDefault="004144D4" w:rsidP="004144D4">
            <w:pPr>
              <w:spacing w:after="0" w:line="240" w:lineRule="auto"/>
              <w:jc w:val="both"/>
              <w:outlineLvl w:val="0"/>
              <w:rPr>
                <w:rFonts w:ascii="Bookman Old Style" w:eastAsia="Arial Unicode MS" w:hAnsi="Bookman Old Style" w:cs="Gautami"/>
                <w:b/>
                <w:bCs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575F61D3" w14:textId="77777777" w:rsidR="0064041D" w:rsidRPr="008A5A6C" w:rsidRDefault="0064041D" w:rsidP="00EF47C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ADFE0" w14:textId="67D4B220" w:rsidR="00FE2C13" w:rsidRPr="00F0454F" w:rsidRDefault="005721E7" w:rsidP="004620B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45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Seminar cum Workshop at </w:t>
      </w:r>
      <w:proofErr w:type="gramStart"/>
      <w:r w:rsidRPr="00F045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Ahmedabad </w:t>
      </w:r>
      <w:r w:rsidR="00CA287C" w:rsidRPr="00F0454F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proofErr w:type="gramEnd"/>
      <w:r w:rsidR="00CA287C" w:rsidRPr="00F045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November</w:t>
      </w:r>
      <w:r w:rsidR="00FE2C13" w:rsidRPr="00F0454F">
        <w:rPr>
          <w:rFonts w:ascii="Times New Roman" w:hAnsi="Times New Roman" w:cs="Times New Roman"/>
          <w:b/>
          <w:bCs/>
          <w:sz w:val="28"/>
          <w:szCs w:val="28"/>
          <w:u w:val="single"/>
        </w:rPr>
        <w:t>-2023</w:t>
      </w:r>
    </w:p>
    <w:p w14:paraId="65B8428C" w14:textId="77777777" w:rsidR="00A64474" w:rsidRPr="009B3CEF" w:rsidRDefault="00A64474" w:rsidP="00FE2C13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CB7EABC" w14:textId="02696F24" w:rsidR="00761248" w:rsidRPr="004730E9" w:rsidRDefault="00295A5A" w:rsidP="00CB6806">
      <w:pPr>
        <w:jc w:val="both"/>
        <w:rPr>
          <w:rFonts w:ascii="Bookman Old Style" w:hAnsi="Bookman Old Style" w:cstheme="minorHAnsi"/>
        </w:rPr>
      </w:pPr>
      <w:r w:rsidRPr="004730E9">
        <w:rPr>
          <w:rFonts w:ascii="Bookman Old Style" w:eastAsiaTheme="minorEastAsia" w:hAnsi="Bookman Old Style"/>
          <w:lang w:eastAsia="en-IN"/>
        </w:rPr>
        <w:t xml:space="preserve">As you are aware, </w:t>
      </w:r>
      <w:r w:rsidR="0069724E" w:rsidRPr="004730E9">
        <w:rPr>
          <w:rFonts w:ascii="Bookman Old Style" w:eastAsiaTheme="minorEastAsia" w:hAnsi="Bookman Old Style"/>
          <w:lang w:eastAsia="en-IN"/>
        </w:rPr>
        <w:t>Oil India Limited (OIL</w:t>
      </w:r>
      <w:proofErr w:type="gramStart"/>
      <w:r w:rsidR="0069724E" w:rsidRPr="004730E9">
        <w:rPr>
          <w:rFonts w:ascii="Bookman Old Style" w:eastAsiaTheme="minorEastAsia" w:hAnsi="Bookman Old Style"/>
          <w:lang w:eastAsia="en-IN"/>
        </w:rPr>
        <w:t>)</w:t>
      </w:r>
      <w:r w:rsidR="00EF47CD" w:rsidRPr="004730E9">
        <w:rPr>
          <w:rFonts w:ascii="Bookman Old Style" w:eastAsiaTheme="minorEastAsia" w:hAnsi="Bookman Old Style"/>
          <w:lang w:eastAsia="en-IN"/>
        </w:rPr>
        <w:t xml:space="preserve"> </w:t>
      </w:r>
      <w:r w:rsidR="003617A0" w:rsidRPr="004730E9">
        <w:rPr>
          <w:rFonts w:ascii="Bookman Old Style" w:eastAsiaTheme="minorEastAsia" w:hAnsi="Bookman Old Style"/>
          <w:lang w:eastAsia="en-IN"/>
        </w:rPr>
        <w:t>,</w:t>
      </w:r>
      <w:proofErr w:type="gramEnd"/>
      <w:r w:rsidR="003617A0" w:rsidRPr="004730E9">
        <w:rPr>
          <w:rFonts w:ascii="Bookman Old Style" w:eastAsiaTheme="minorEastAsia" w:hAnsi="Bookman Old Style"/>
          <w:lang w:eastAsia="en-IN"/>
        </w:rPr>
        <w:t xml:space="preserve"> a </w:t>
      </w:r>
      <w:proofErr w:type="spellStart"/>
      <w:r w:rsidR="003617A0" w:rsidRPr="004730E9">
        <w:rPr>
          <w:rFonts w:ascii="Bookman Old Style" w:eastAsiaTheme="minorEastAsia" w:hAnsi="Bookman Old Style"/>
          <w:lang w:eastAsia="en-IN"/>
        </w:rPr>
        <w:t>Maharatna</w:t>
      </w:r>
      <w:proofErr w:type="spellEnd"/>
      <w:r w:rsidR="003617A0" w:rsidRPr="004730E9">
        <w:rPr>
          <w:rFonts w:ascii="Bookman Old Style" w:eastAsiaTheme="minorEastAsia" w:hAnsi="Bookman Old Style"/>
          <w:lang w:eastAsia="en-IN"/>
        </w:rPr>
        <w:t xml:space="preserve"> company , </w:t>
      </w:r>
      <w:r w:rsidR="0069724E" w:rsidRPr="004730E9">
        <w:rPr>
          <w:rFonts w:ascii="Bookman Old Style" w:eastAsiaTheme="minorEastAsia" w:hAnsi="Bookman Old Style"/>
          <w:lang w:eastAsia="en-IN"/>
        </w:rPr>
        <w:t xml:space="preserve">procures Goods &amp; Services </w:t>
      </w:r>
      <w:r w:rsidR="006F397C" w:rsidRPr="004730E9">
        <w:rPr>
          <w:rFonts w:ascii="Bookman Old Style" w:eastAsiaTheme="minorEastAsia" w:hAnsi="Bookman Old Style"/>
          <w:lang w:eastAsia="en-IN"/>
        </w:rPr>
        <w:t xml:space="preserve">from Vendors across the globe aligning with Government Policies and procedures in vogue to support </w:t>
      </w:r>
      <w:r w:rsidR="00761248" w:rsidRPr="004730E9">
        <w:rPr>
          <w:rFonts w:ascii="Bookman Old Style" w:eastAsiaTheme="minorEastAsia" w:hAnsi="Bookman Old Style"/>
          <w:lang w:eastAsia="en-IN"/>
        </w:rPr>
        <w:t xml:space="preserve">its </w:t>
      </w:r>
      <w:r w:rsidR="0069724E" w:rsidRPr="004730E9">
        <w:rPr>
          <w:rFonts w:ascii="Bookman Old Style" w:eastAsiaTheme="minorEastAsia" w:hAnsi="Bookman Old Style"/>
          <w:lang w:eastAsia="en-IN"/>
        </w:rPr>
        <w:t>Operation</w:t>
      </w:r>
      <w:r w:rsidR="006F397C" w:rsidRPr="004730E9">
        <w:rPr>
          <w:rFonts w:ascii="Bookman Old Style" w:eastAsiaTheme="minorEastAsia" w:hAnsi="Bookman Old Style"/>
          <w:lang w:eastAsia="en-IN"/>
        </w:rPr>
        <w:t xml:space="preserve">al requirements of diversified </w:t>
      </w:r>
      <w:r w:rsidR="00925722" w:rsidRPr="004730E9">
        <w:rPr>
          <w:rFonts w:ascii="Bookman Old Style" w:eastAsiaTheme="minorEastAsia" w:hAnsi="Bookman Old Style"/>
          <w:lang w:eastAsia="en-IN"/>
        </w:rPr>
        <w:t>nature.</w:t>
      </w:r>
      <w:r w:rsidR="00846283" w:rsidRPr="004730E9">
        <w:rPr>
          <w:rFonts w:ascii="Bookman Old Style" w:hAnsi="Bookman Old Style"/>
        </w:rPr>
        <w:t xml:space="preserve"> OIL’s annual procurement including all goods and services is around Rs. 5000 Crore</w:t>
      </w:r>
      <w:r w:rsidR="006016B0" w:rsidRPr="004730E9">
        <w:rPr>
          <w:rFonts w:ascii="Bookman Old Style" w:hAnsi="Bookman Old Style"/>
        </w:rPr>
        <w:t>.</w:t>
      </w:r>
      <w:r w:rsidR="006016B0" w:rsidRPr="004730E9">
        <w:rPr>
          <w:rFonts w:ascii="Bookman Old Style" w:hAnsi="Bookman Old Style" w:cstheme="minorHAnsi"/>
        </w:rPr>
        <w:t xml:space="preserve"> </w:t>
      </w:r>
      <w:r w:rsidR="00D03FE1" w:rsidRPr="004730E9">
        <w:rPr>
          <w:rFonts w:ascii="Bookman Old Style" w:hAnsi="Bookman Old Style" w:cstheme="minorHAnsi"/>
        </w:rPr>
        <w:t xml:space="preserve">After </w:t>
      </w:r>
      <w:r w:rsidR="004B61E1" w:rsidRPr="004730E9">
        <w:rPr>
          <w:rFonts w:ascii="Bookman Old Style" w:eastAsiaTheme="minorEastAsia" w:hAnsi="Bookman Old Style"/>
          <w:lang w:eastAsia="en-IN"/>
        </w:rPr>
        <w:t xml:space="preserve">the restriction of import below Rs. 200.00 Cr. by the government organizations, </w:t>
      </w:r>
      <w:r w:rsidR="00B916F4" w:rsidRPr="004730E9">
        <w:rPr>
          <w:rFonts w:ascii="Bookman Old Style" w:eastAsiaTheme="minorEastAsia" w:hAnsi="Bookman Old Style"/>
          <w:lang w:eastAsia="en-IN"/>
        </w:rPr>
        <w:t xml:space="preserve">Oil India Limited is </w:t>
      </w:r>
      <w:proofErr w:type="gramStart"/>
      <w:r w:rsidR="00D81BC6" w:rsidRPr="004730E9">
        <w:rPr>
          <w:rFonts w:ascii="Bookman Old Style" w:eastAsiaTheme="minorEastAsia" w:hAnsi="Bookman Old Style"/>
          <w:lang w:eastAsia="en-IN"/>
        </w:rPr>
        <w:t>empha</w:t>
      </w:r>
      <w:r w:rsidR="00ED3287" w:rsidRPr="004730E9">
        <w:rPr>
          <w:rFonts w:ascii="Bookman Old Style" w:eastAsiaTheme="minorEastAsia" w:hAnsi="Bookman Old Style"/>
          <w:lang w:eastAsia="en-IN"/>
        </w:rPr>
        <w:t>si</w:t>
      </w:r>
      <w:r w:rsidR="00ED59A8" w:rsidRPr="004730E9">
        <w:rPr>
          <w:rFonts w:ascii="Bookman Old Style" w:eastAsiaTheme="minorEastAsia" w:hAnsi="Bookman Old Style"/>
          <w:lang w:eastAsia="en-IN"/>
        </w:rPr>
        <w:t>z</w:t>
      </w:r>
      <w:r w:rsidR="00ED3287" w:rsidRPr="004730E9">
        <w:rPr>
          <w:rFonts w:ascii="Bookman Old Style" w:eastAsiaTheme="minorEastAsia" w:hAnsi="Bookman Old Style"/>
          <w:lang w:eastAsia="en-IN"/>
        </w:rPr>
        <w:t xml:space="preserve">ing </w:t>
      </w:r>
      <w:r w:rsidR="00953EF4" w:rsidRPr="004730E9">
        <w:rPr>
          <w:rFonts w:ascii="Bookman Old Style" w:eastAsiaTheme="minorEastAsia" w:hAnsi="Bookman Old Style"/>
          <w:lang w:eastAsia="en-IN"/>
        </w:rPr>
        <w:t xml:space="preserve"> on</w:t>
      </w:r>
      <w:proofErr w:type="gramEnd"/>
      <w:r w:rsidR="00953EF4" w:rsidRPr="004730E9">
        <w:rPr>
          <w:rFonts w:ascii="Bookman Old Style" w:eastAsiaTheme="minorEastAsia" w:hAnsi="Bookman Old Style"/>
          <w:lang w:eastAsia="en-IN"/>
        </w:rPr>
        <w:t xml:space="preserve"> </w:t>
      </w:r>
      <w:r w:rsidR="00BA401B" w:rsidRPr="004730E9">
        <w:rPr>
          <w:rFonts w:ascii="Bookman Old Style" w:eastAsiaTheme="minorEastAsia" w:hAnsi="Bookman Old Style"/>
          <w:lang w:eastAsia="en-IN"/>
        </w:rPr>
        <w:t xml:space="preserve">import substitution under </w:t>
      </w:r>
      <w:proofErr w:type="spellStart"/>
      <w:r w:rsidR="00BA401B" w:rsidRPr="004730E9">
        <w:rPr>
          <w:rFonts w:ascii="Bookman Old Style" w:eastAsiaTheme="minorEastAsia" w:hAnsi="Bookman Old Style"/>
          <w:lang w:eastAsia="en-IN"/>
        </w:rPr>
        <w:t>Atma</w:t>
      </w:r>
      <w:proofErr w:type="spellEnd"/>
      <w:r w:rsidR="00BA401B" w:rsidRPr="004730E9">
        <w:rPr>
          <w:rFonts w:ascii="Bookman Old Style" w:eastAsiaTheme="minorEastAsia" w:hAnsi="Bookman Old Style"/>
          <w:lang w:eastAsia="en-IN"/>
        </w:rPr>
        <w:t xml:space="preserve"> </w:t>
      </w:r>
      <w:proofErr w:type="spellStart"/>
      <w:r w:rsidR="00BA401B" w:rsidRPr="004730E9">
        <w:rPr>
          <w:rFonts w:ascii="Bookman Old Style" w:eastAsiaTheme="minorEastAsia" w:hAnsi="Bookman Old Style"/>
          <w:lang w:eastAsia="en-IN"/>
        </w:rPr>
        <w:t>Nirbhar</w:t>
      </w:r>
      <w:proofErr w:type="spellEnd"/>
      <w:r w:rsidR="00BA401B" w:rsidRPr="004730E9">
        <w:rPr>
          <w:rFonts w:ascii="Bookman Old Style" w:eastAsiaTheme="minorEastAsia" w:hAnsi="Bookman Old Style"/>
          <w:lang w:eastAsia="en-IN"/>
        </w:rPr>
        <w:t xml:space="preserve"> Bharat campaign </w:t>
      </w:r>
      <w:r w:rsidR="003617A0" w:rsidRPr="004730E9">
        <w:rPr>
          <w:rFonts w:ascii="Bookman Old Style" w:eastAsiaTheme="minorEastAsia" w:hAnsi="Bookman Old Style"/>
          <w:lang w:eastAsia="en-IN"/>
        </w:rPr>
        <w:t xml:space="preserve"> of Govt. of India </w:t>
      </w:r>
      <w:r w:rsidR="00767D9B" w:rsidRPr="004730E9">
        <w:rPr>
          <w:rFonts w:ascii="Bookman Old Style" w:eastAsiaTheme="minorEastAsia" w:hAnsi="Bookman Old Style"/>
          <w:lang w:eastAsia="en-IN"/>
        </w:rPr>
        <w:t xml:space="preserve">through </w:t>
      </w:r>
      <w:r w:rsidR="00953EF4" w:rsidRPr="004730E9">
        <w:rPr>
          <w:rFonts w:ascii="Bookman Old Style" w:eastAsiaTheme="minorEastAsia" w:hAnsi="Bookman Old Style"/>
          <w:lang w:eastAsia="en-IN"/>
        </w:rPr>
        <w:t>development of Indigenous source</w:t>
      </w:r>
      <w:r w:rsidR="00737E42" w:rsidRPr="004730E9">
        <w:rPr>
          <w:rFonts w:ascii="Bookman Old Style" w:eastAsiaTheme="minorEastAsia" w:hAnsi="Bookman Old Style"/>
          <w:lang w:eastAsia="en-IN"/>
        </w:rPr>
        <w:t>s</w:t>
      </w:r>
      <w:r w:rsidR="00953EF4" w:rsidRPr="004730E9">
        <w:rPr>
          <w:rFonts w:ascii="Bookman Old Style" w:eastAsiaTheme="minorEastAsia" w:hAnsi="Bookman Old Style"/>
          <w:lang w:eastAsia="en-IN"/>
        </w:rPr>
        <w:t xml:space="preserve"> to meet </w:t>
      </w:r>
      <w:r w:rsidR="006308C6" w:rsidRPr="004730E9">
        <w:rPr>
          <w:rFonts w:ascii="Bookman Old Style" w:eastAsiaTheme="minorEastAsia" w:hAnsi="Bookman Old Style"/>
          <w:lang w:eastAsia="en-IN"/>
        </w:rPr>
        <w:t>Oil fi</w:t>
      </w:r>
      <w:r w:rsidR="0083082B" w:rsidRPr="004730E9">
        <w:rPr>
          <w:rFonts w:ascii="Bookman Old Style" w:eastAsiaTheme="minorEastAsia" w:hAnsi="Bookman Old Style"/>
          <w:lang w:eastAsia="en-IN"/>
        </w:rPr>
        <w:t>e</w:t>
      </w:r>
      <w:r w:rsidR="006308C6" w:rsidRPr="004730E9">
        <w:rPr>
          <w:rFonts w:ascii="Bookman Old Style" w:eastAsiaTheme="minorEastAsia" w:hAnsi="Bookman Old Style"/>
          <w:lang w:eastAsia="en-IN"/>
        </w:rPr>
        <w:t xml:space="preserve">ld </w:t>
      </w:r>
      <w:r w:rsidR="00953EF4" w:rsidRPr="004730E9">
        <w:rPr>
          <w:rFonts w:ascii="Bookman Old Style" w:eastAsiaTheme="minorEastAsia" w:hAnsi="Bookman Old Style"/>
          <w:lang w:eastAsia="en-IN"/>
        </w:rPr>
        <w:t>requirement</w:t>
      </w:r>
      <w:r w:rsidR="006308C6" w:rsidRPr="004730E9">
        <w:rPr>
          <w:rFonts w:ascii="Bookman Old Style" w:eastAsiaTheme="minorEastAsia" w:hAnsi="Bookman Old Style"/>
          <w:lang w:eastAsia="en-IN"/>
        </w:rPr>
        <w:t>s</w:t>
      </w:r>
      <w:r w:rsidR="00737E42" w:rsidRPr="004730E9">
        <w:rPr>
          <w:rFonts w:ascii="Bookman Old Style" w:eastAsiaTheme="minorEastAsia" w:hAnsi="Bookman Old Style"/>
          <w:lang w:eastAsia="en-IN"/>
        </w:rPr>
        <w:t>.</w:t>
      </w:r>
    </w:p>
    <w:p w14:paraId="3CCA8694" w14:textId="4ABC2359" w:rsidR="00AA622C" w:rsidRPr="004730E9" w:rsidRDefault="00D47DA6" w:rsidP="00F87595">
      <w:pPr>
        <w:ind w:hanging="709"/>
        <w:jc w:val="both"/>
        <w:rPr>
          <w:rFonts w:ascii="Bookman Old Style" w:eastAsiaTheme="minorEastAsia" w:hAnsi="Bookman Old Style"/>
          <w:lang w:eastAsia="en-IN"/>
        </w:rPr>
      </w:pPr>
      <w:r w:rsidRPr="004730E9">
        <w:rPr>
          <w:rFonts w:ascii="Bookman Old Style" w:eastAsiaTheme="minorEastAsia" w:hAnsi="Bookman Old Style"/>
          <w:lang w:eastAsia="en-IN"/>
        </w:rPr>
        <w:t xml:space="preserve">          </w:t>
      </w:r>
      <w:r w:rsidR="00184F14" w:rsidRPr="004730E9">
        <w:rPr>
          <w:rFonts w:ascii="Bookman Old Style" w:eastAsiaTheme="minorEastAsia" w:hAnsi="Bookman Old Style"/>
          <w:lang w:eastAsia="en-IN"/>
        </w:rPr>
        <w:t xml:space="preserve">Oil India limited is organising </w:t>
      </w:r>
      <w:r w:rsidR="009F3D6D" w:rsidRPr="004730E9">
        <w:rPr>
          <w:rFonts w:ascii="Bookman Old Style" w:eastAsiaTheme="minorEastAsia" w:hAnsi="Bookman Old Style"/>
          <w:lang w:eastAsia="en-IN"/>
        </w:rPr>
        <w:t xml:space="preserve">a Seminar cum </w:t>
      </w:r>
      <w:r w:rsidR="00E44B7B" w:rsidRPr="004730E9">
        <w:rPr>
          <w:rFonts w:ascii="Bookman Old Style" w:eastAsiaTheme="minorEastAsia" w:hAnsi="Bookman Old Style"/>
          <w:lang w:eastAsia="en-IN"/>
        </w:rPr>
        <w:t>W</w:t>
      </w:r>
      <w:r w:rsidR="009F3D6D" w:rsidRPr="004730E9">
        <w:rPr>
          <w:rFonts w:ascii="Bookman Old Style" w:eastAsiaTheme="minorEastAsia" w:hAnsi="Bookman Old Style"/>
          <w:lang w:eastAsia="en-IN"/>
        </w:rPr>
        <w:t xml:space="preserve">orkshop at Ahmedabad </w:t>
      </w:r>
      <w:r w:rsidR="00184F14" w:rsidRPr="004730E9">
        <w:rPr>
          <w:rFonts w:ascii="Bookman Old Style" w:eastAsiaTheme="minorEastAsia" w:hAnsi="Bookman Old Style"/>
          <w:lang w:eastAsia="en-IN"/>
        </w:rPr>
        <w:t xml:space="preserve">on </w:t>
      </w:r>
      <w:r w:rsidR="009F3D6D" w:rsidRPr="00310B79">
        <w:rPr>
          <w:rFonts w:ascii="Bookman Old Style" w:eastAsiaTheme="minorEastAsia" w:hAnsi="Bookman Old Style"/>
          <w:b/>
          <w:bCs/>
          <w:lang w:eastAsia="en-IN"/>
        </w:rPr>
        <w:t>09.11.2023</w:t>
      </w:r>
      <w:r w:rsidR="00184F14" w:rsidRPr="004730E9">
        <w:rPr>
          <w:rFonts w:ascii="Bookman Old Style" w:eastAsiaTheme="minorEastAsia" w:hAnsi="Bookman Old Style"/>
          <w:lang w:eastAsia="en-IN"/>
        </w:rPr>
        <w:t xml:space="preserve"> </w:t>
      </w:r>
      <w:r w:rsidR="00AA622C" w:rsidRPr="004730E9">
        <w:rPr>
          <w:rFonts w:ascii="Bookman Old Style" w:eastAsiaTheme="minorEastAsia" w:hAnsi="Bookman Old Style"/>
          <w:lang w:eastAsia="en-IN"/>
        </w:rPr>
        <w:t xml:space="preserve">where all our interested vendors are </w:t>
      </w:r>
      <w:proofErr w:type="gramStart"/>
      <w:r w:rsidR="00AA622C" w:rsidRPr="004730E9">
        <w:rPr>
          <w:rFonts w:ascii="Bookman Old Style" w:eastAsiaTheme="minorEastAsia" w:hAnsi="Bookman Old Style"/>
          <w:lang w:eastAsia="en-IN"/>
        </w:rPr>
        <w:t>invited</w:t>
      </w:r>
      <w:r w:rsidR="003617A0" w:rsidRPr="004730E9">
        <w:rPr>
          <w:rFonts w:ascii="Bookman Old Style" w:eastAsiaTheme="minorEastAsia" w:hAnsi="Bookman Old Style"/>
          <w:lang w:eastAsia="en-IN"/>
        </w:rPr>
        <w:t xml:space="preserve"> .</w:t>
      </w:r>
      <w:proofErr w:type="gramEnd"/>
      <w:r w:rsidR="003617A0" w:rsidRPr="004730E9">
        <w:rPr>
          <w:rFonts w:ascii="Bookman Old Style" w:eastAsiaTheme="minorEastAsia" w:hAnsi="Bookman Old Style"/>
          <w:lang w:eastAsia="en-IN"/>
        </w:rPr>
        <w:t xml:space="preserve"> The primary </w:t>
      </w:r>
      <w:proofErr w:type="gramStart"/>
      <w:r w:rsidR="003617A0" w:rsidRPr="004730E9">
        <w:rPr>
          <w:rFonts w:ascii="Bookman Old Style" w:eastAsiaTheme="minorEastAsia" w:hAnsi="Bookman Old Style"/>
          <w:lang w:eastAsia="en-IN"/>
        </w:rPr>
        <w:t xml:space="preserve">objective </w:t>
      </w:r>
      <w:r w:rsidR="00AA622C" w:rsidRPr="004730E9">
        <w:rPr>
          <w:rFonts w:ascii="Bookman Old Style" w:eastAsiaTheme="minorEastAsia" w:hAnsi="Bookman Old Style"/>
          <w:lang w:eastAsia="en-IN"/>
        </w:rPr>
        <w:t xml:space="preserve"> </w:t>
      </w:r>
      <w:r w:rsidR="00D600E5" w:rsidRPr="004730E9">
        <w:rPr>
          <w:rFonts w:ascii="Bookman Old Style" w:eastAsiaTheme="minorEastAsia" w:hAnsi="Bookman Old Style"/>
          <w:lang w:eastAsia="en-IN"/>
        </w:rPr>
        <w:t>of</w:t>
      </w:r>
      <w:proofErr w:type="gramEnd"/>
      <w:r w:rsidR="00D600E5" w:rsidRPr="004730E9">
        <w:rPr>
          <w:rFonts w:ascii="Bookman Old Style" w:eastAsiaTheme="minorEastAsia" w:hAnsi="Bookman Old Style"/>
          <w:lang w:eastAsia="en-IN"/>
        </w:rPr>
        <w:t xml:space="preserve"> this Seminar cum </w:t>
      </w:r>
      <w:r w:rsidR="00A56B84" w:rsidRPr="004730E9">
        <w:rPr>
          <w:rFonts w:ascii="Bookman Old Style" w:eastAsiaTheme="minorEastAsia" w:hAnsi="Bookman Old Style"/>
          <w:lang w:eastAsia="en-IN"/>
        </w:rPr>
        <w:t>W</w:t>
      </w:r>
      <w:r w:rsidR="00D600E5" w:rsidRPr="004730E9">
        <w:rPr>
          <w:rFonts w:ascii="Bookman Old Style" w:eastAsiaTheme="minorEastAsia" w:hAnsi="Bookman Old Style"/>
          <w:lang w:eastAsia="en-IN"/>
        </w:rPr>
        <w:t xml:space="preserve">orkshop is </w:t>
      </w:r>
      <w:r w:rsidR="00AA622C" w:rsidRPr="004730E9">
        <w:rPr>
          <w:rFonts w:ascii="Bookman Old Style" w:eastAsiaTheme="minorEastAsia" w:hAnsi="Bookman Old Style"/>
          <w:lang w:eastAsia="en-IN"/>
        </w:rPr>
        <w:t>:</w:t>
      </w:r>
    </w:p>
    <w:p w14:paraId="643D6874" w14:textId="0CC63340" w:rsidR="00AA622C" w:rsidRPr="004730E9" w:rsidRDefault="00D600E5" w:rsidP="00026C61">
      <w:pPr>
        <w:pStyle w:val="ListParagraph"/>
        <w:ind w:left="1080"/>
        <w:jc w:val="both"/>
        <w:rPr>
          <w:rFonts w:ascii="Bookman Old Style" w:hAnsi="Bookman Old Style"/>
        </w:rPr>
      </w:pPr>
      <w:r w:rsidRPr="004730E9">
        <w:rPr>
          <w:rFonts w:ascii="Bookman Old Style" w:eastAsiaTheme="minorEastAsia" w:hAnsi="Bookman Old Style"/>
          <w:lang w:eastAsia="en-IN"/>
        </w:rPr>
        <w:t xml:space="preserve">To interact with vendors </w:t>
      </w:r>
      <w:r w:rsidR="007A4B55" w:rsidRPr="004730E9">
        <w:rPr>
          <w:rFonts w:ascii="Bookman Old Style" w:eastAsiaTheme="minorEastAsia" w:hAnsi="Bookman Old Style"/>
          <w:lang w:eastAsia="en-IN"/>
        </w:rPr>
        <w:t xml:space="preserve">for </w:t>
      </w:r>
      <w:r w:rsidRPr="004730E9">
        <w:rPr>
          <w:rFonts w:ascii="Bookman Old Style" w:eastAsiaTheme="minorEastAsia" w:hAnsi="Bookman Old Style"/>
          <w:lang w:eastAsia="en-IN"/>
        </w:rPr>
        <w:t>identify</w:t>
      </w:r>
      <w:r w:rsidR="007A4B55" w:rsidRPr="004730E9">
        <w:rPr>
          <w:rFonts w:ascii="Bookman Old Style" w:eastAsiaTheme="minorEastAsia" w:hAnsi="Bookman Old Style"/>
          <w:lang w:eastAsia="en-IN"/>
        </w:rPr>
        <w:t xml:space="preserve">ing </w:t>
      </w:r>
      <w:r w:rsidRPr="004730E9">
        <w:rPr>
          <w:rFonts w:ascii="Bookman Old Style" w:eastAsiaTheme="minorEastAsia" w:hAnsi="Bookman Old Style"/>
          <w:lang w:eastAsia="en-IN"/>
        </w:rPr>
        <w:t>domestic capacity, capability and expected timeline for indigenisation of the goods</w:t>
      </w:r>
      <w:r w:rsidR="003F7931" w:rsidRPr="004730E9">
        <w:rPr>
          <w:rFonts w:ascii="Bookman Old Style" w:eastAsiaTheme="minorEastAsia" w:hAnsi="Bookman Old Style"/>
          <w:lang w:eastAsia="en-IN"/>
        </w:rPr>
        <w:t>/</w:t>
      </w:r>
      <w:proofErr w:type="gramStart"/>
      <w:r w:rsidR="003F7931" w:rsidRPr="004730E9">
        <w:rPr>
          <w:rFonts w:ascii="Bookman Old Style" w:eastAsiaTheme="minorEastAsia" w:hAnsi="Bookman Old Style"/>
          <w:lang w:eastAsia="en-IN"/>
        </w:rPr>
        <w:t>services</w:t>
      </w:r>
      <w:r w:rsidRPr="004730E9">
        <w:rPr>
          <w:rFonts w:ascii="Bookman Old Style" w:eastAsiaTheme="minorEastAsia" w:hAnsi="Bookman Old Style"/>
          <w:lang w:eastAsia="en-IN"/>
        </w:rPr>
        <w:t xml:space="preserve"> .</w:t>
      </w:r>
      <w:proofErr w:type="gramEnd"/>
    </w:p>
    <w:p w14:paraId="31FCA827" w14:textId="77777777" w:rsidR="00F0454F" w:rsidRPr="004730E9" w:rsidRDefault="00F0454F" w:rsidP="00CB6806">
      <w:pPr>
        <w:pStyle w:val="ListParagraph"/>
        <w:ind w:left="0"/>
        <w:jc w:val="both"/>
        <w:rPr>
          <w:rFonts w:ascii="Bookman Old Style" w:eastAsiaTheme="minorEastAsia" w:hAnsi="Bookman Old Style"/>
          <w:lang w:eastAsia="en-IN"/>
        </w:rPr>
      </w:pPr>
    </w:p>
    <w:p w14:paraId="5F906500" w14:textId="5C6F4FA8" w:rsidR="00184F14" w:rsidRPr="004730E9" w:rsidRDefault="00184F14" w:rsidP="00CB6806">
      <w:pPr>
        <w:pStyle w:val="ListParagraph"/>
        <w:ind w:left="0"/>
        <w:jc w:val="both"/>
        <w:rPr>
          <w:rFonts w:ascii="Bookman Old Style" w:eastAsiaTheme="minorEastAsia" w:hAnsi="Bookman Old Style"/>
          <w:b/>
          <w:bCs/>
          <w:lang w:eastAsia="en-IN"/>
        </w:rPr>
      </w:pPr>
      <w:r w:rsidRPr="004730E9">
        <w:rPr>
          <w:rFonts w:ascii="Bookman Old Style" w:eastAsiaTheme="minorEastAsia" w:hAnsi="Bookman Old Style"/>
          <w:lang w:eastAsia="en-IN"/>
        </w:rPr>
        <w:t xml:space="preserve">Oil India Limited will be delighted to receive your participation request </w:t>
      </w:r>
      <w:r w:rsidR="00705C67" w:rsidRPr="004730E9">
        <w:rPr>
          <w:rFonts w:ascii="Bookman Old Style" w:eastAsiaTheme="minorEastAsia" w:hAnsi="Bookman Old Style"/>
          <w:lang w:eastAsia="en-IN"/>
        </w:rPr>
        <w:t xml:space="preserve">for </w:t>
      </w:r>
      <w:r w:rsidRPr="004730E9">
        <w:rPr>
          <w:rFonts w:ascii="Bookman Old Style" w:eastAsiaTheme="minorEastAsia" w:hAnsi="Bookman Old Style"/>
          <w:lang w:eastAsia="en-IN"/>
        </w:rPr>
        <w:t xml:space="preserve">the </w:t>
      </w:r>
      <w:r w:rsidR="00FC1FB3" w:rsidRPr="004730E9">
        <w:rPr>
          <w:rFonts w:ascii="Bookman Old Style" w:eastAsiaTheme="minorEastAsia" w:hAnsi="Bookman Old Style"/>
          <w:lang w:eastAsia="en-IN"/>
        </w:rPr>
        <w:t>S</w:t>
      </w:r>
      <w:r w:rsidR="000B580D" w:rsidRPr="004730E9">
        <w:rPr>
          <w:rFonts w:ascii="Bookman Old Style" w:eastAsiaTheme="minorEastAsia" w:hAnsi="Bookman Old Style"/>
          <w:lang w:eastAsia="en-IN"/>
        </w:rPr>
        <w:t xml:space="preserve">eminar cum </w:t>
      </w:r>
      <w:r w:rsidR="00FC1FB3" w:rsidRPr="004730E9">
        <w:rPr>
          <w:rFonts w:ascii="Bookman Old Style" w:eastAsiaTheme="minorEastAsia" w:hAnsi="Bookman Old Style"/>
          <w:lang w:eastAsia="en-IN"/>
        </w:rPr>
        <w:t>W</w:t>
      </w:r>
      <w:r w:rsidR="000B580D" w:rsidRPr="004730E9">
        <w:rPr>
          <w:rFonts w:ascii="Bookman Old Style" w:eastAsiaTheme="minorEastAsia" w:hAnsi="Bookman Old Style"/>
          <w:lang w:eastAsia="en-IN"/>
        </w:rPr>
        <w:t xml:space="preserve">orkshop </w:t>
      </w:r>
      <w:r w:rsidRPr="004730E9">
        <w:rPr>
          <w:rFonts w:ascii="Bookman Old Style" w:eastAsiaTheme="minorEastAsia" w:hAnsi="Bookman Old Style"/>
          <w:lang w:eastAsia="en-IN"/>
        </w:rPr>
        <w:t xml:space="preserve">as per attached Registration Form. </w:t>
      </w:r>
      <w:r w:rsidRPr="004730E9">
        <w:rPr>
          <w:rFonts w:ascii="Bookman Old Style" w:eastAsiaTheme="minorEastAsia" w:hAnsi="Bookman Old Style"/>
          <w:b/>
          <w:bCs/>
          <w:lang w:eastAsia="en-IN"/>
        </w:rPr>
        <w:t>Please mail the filled in form</w:t>
      </w:r>
      <w:r w:rsidR="001771EE" w:rsidRPr="004730E9">
        <w:rPr>
          <w:rFonts w:ascii="Bookman Old Style" w:eastAsiaTheme="minorEastAsia" w:hAnsi="Bookman Old Style"/>
          <w:b/>
          <w:bCs/>
          <w:lang w:eastAsia="en-IN"/>
        </w:rPr>
        <w:t xml:space="preserve"> to email ID: </w:t>
      </w:r>
      <w:hyperlink r:id="rId6" w:history="1">
        <w:r w:rsidR="004730E9" w:rsidRPr="00310B79">
          <w:rPr>
            <w:rStyle w:val="Hyperlink"/>
            <w:rFonts w:ascii="Bookman Old Style" w:hAnsi="Bookman Old Style"/>
            <w:b/>
            <w:bCs/>
            <w:color w:val="auto"/>
            <w:u w:val="none"/>
            <w:lang w:val="en-US" w:eastAsia="en-IN"/>
            <w14:ligatures w14:val="none"/>
          </w:rPr>
          <w:t>Seminar_Nov23@oilindia.in</w:t>
        </w:r>
      </w:hyperlink>
      <w:r w:rsidR="004730E9" w:rsidRPr="004730E9">
        <w:rPr>
          <w:rFonts w:ascii="Bookman Old Style" w:eastAsiaTheme="minorEastAsia" w:hAnsi="Bookman Old Style"/>
          <w:b/>
          <w:bCs/>
          <w:lang w:eastAsia="en-IN"/>
        </w:rPr>
        <w:t xml:space="preserve"> </w:t>
      </w:r>
      <w:r w:rsidR="00CB6806" w:rsidRPr="004730E9">
        <w:rPr>
          <w:rFonts w:ascii="Bookman Old Style" w:eastAsiaTheme="minorEastAsia" w:hAnsi="Bookman Old Style"/>
          <w:b/>
          <w:bCs/>
          <w:lang w:eastAsia="en-IN"/>
        </w:rPr>
        <w:t xml:space="preserve">on or before </w:t>
      </w:r>
      <w:r w:rsidR="00FC1FB3" w:rsidRPr="004730E9">
        <w:rPr>
          <w:rFonts w:ascii="Bookman Old Style" w:eastAsiaTheme="minorEastAsia" w:hAnsi="Bookman Old Style"/>
          <w:b/>
          <w:bCs/>
          <w:lang w:eastAsia="en-IN"/>
        </w:rPr>
        <w:t>05.11</w:t>
      </w:r>
      <w:r w:rsidR="00E97398" w:rsidRPr="004730E9">
        <w:rPr>
          <w:rFonts w:ascii="Bookman Old Style" w:eastAsiaTheme="minorEastAsia" w:hAnsi="Bookman Old Style"/>
          <w:b/>
          <w:bCs/>
          <w:lang w:eastAsia="en-IN"/>
        </w:rPr>
        <w:t>.</w:t>
      </w:r>
      <w:r w:rsidR="00CB6806" w:rsidRPr="004730E9">
        <w:rPr>
          <w:rFonts w:ascii="Bookman Old Style" w:eastAsiaTheme="minorEastAsia" w:hAnsi="Bookman Old Style"/>
          <w:b/>
          <w:bCs/>
          <w:lang w:eastAsia="en-IN"/>
        </w:rPr>
        <w:t>202</w:t>
      </w:r>
      <w:r w:rsidR="00925722" w:rsidRPr="004730E9">
        <w:rPr>
          <w:rFonts w:ascii="Bookman Old Style" w:eastAsiaTheme="minorEastAsia" w:hAnsi="Bookman Old Style"/>
          <w:b/>
          <w:bCs/>
          <w:lang w:eastAsia="en-IN"/>
        </w:rPr>
        <w:t>3</w:t>
      </w:r>
      <w:r w:rsidR="00CB6806" w:rsidRPr="004730E9">
        <w:rPr>
          <w:rFonts w:ascii="Bookman Old Style" w:eastAsiaTheme="minorEastAsia" w:hAnsi="Bookman Old Style"/>
          <w:b/>
          <w:bCs/>
          <w:lang w:eastAsia="en-IN"/>
        </w:rPr>
        <w:t xml:space="preserve">. </w:t>
      </w:r>
    </w:p>
    <w:p w14:paraId="28C73602" w14:textId="77777777" w:rsidR="00184F14" w:rsidRPr="004730E9" w:rsidRDefault="00184F14" w:rsidP="00CB6806">
      <w:pPr>
        <w:pStyle w:val="ListParagraph"/>
        <w:ind w:left="1080"/>
        <w:jc w:val="both"/>
        <w:rPr>
          <w:rFonts w:ascii="Bookman Old Style" w:eastAsiaTheme="minorEastAsia" w:hAnsi="Bookman Old Style"/>
          <w:b/>
          <w:bCs/>
          <w:lang w:eastAsia="en-IN"/>
        </w:rPr>
      </w:pPr>
    </w:p>
    <w:p w14:paraId="0A545A76" w14:textId="0CAE8C6A" w:rsidR="006101A0" w:rsidRPr="004730E9" w:rsidRDefault="00184F14" w:rsidP="00CB6806">
      <w:pPr>
        <w:pStyle w:val="ListParagraph"/>
        <w:ind w:left="0"/>
        <w:jc w:val="both"/>
        <w:rPr>
          <w:rFonts w:ascii="Bookman Old Style" w:eastAsiaTheme="minorEastAsia" w:hAnsi="Bookman Old Style"/>
          <w:b/>
          <w:bCs/>
          <w:lang w:eastAsia="en-IN"/>
        </w:rPr>
      </w:pPr>
      <w:r w:rsidRPr="004730E9">
        <w:rPr>
          <w:rFonts w:ascii="Bookman Old Style" w:eastAsiaTheme="minorEastAsia" w:hAnsi="Bookman Old Style"/>
          <w:b/>
          <w:bCs/>
          <w:lang w:eastAsia="en-IN"/>
        </w:rPr>
        <w:t>Maxi</w:t>
      </w:r>
      <w:r w:rsidR="001771EE" w:rsidRPr="004730E9">
        <w:rPr>
          <w:rFonts w:ascii="Bookman Old Style" w:eastAsiaTheme="minorEastAsia" w:hAnsi="Bookman Old Style"/>
          <w:b/>
          <w:bCs/>
          <w:lang w:eastAsia="en-IN"/>
        </w:rPr>
        <w:t xml:space="preserve">mum two participants </w:t>
      </w:r>
      <w:r w:rsidRPr="004730E9">
        <w:rPr>
          <w:rFonts w:ascii="Bookman Old Style" w:eastAsiaTheme="minorEastAsia" w:hAnsi="Bookman Old Style"/>
          <w:b/>
          <w:bCs/>
          <w:lang w:eastAsia="en-IN"/>
        </w:rPr>
        <w:t xml:space="preserve">will be </w:t>
      </w:r>
      <w:r w:rsidR="001771EE" w:rsidRPr="004730E9">
        <w:rPr>
          <w:rFonts w:ascii="Bookman Old Style" w:eastAsiaTheme="minorEastAsia" w:hAnsi="Bookman Old Style"/>
          <w:b/>
          <w:bCs/>
          <w:lang w:eastAsia="en-IN"/>
        </w:rPr>
        <w:t xml:space="preserve">allowed </w:t>
      </w:r>
      <w:r w:rsidR="00CB6806" w:rsidRPr="004730E9">
        <w:rPr>
          <w:rFonts w:ascii="Bookman Old Style" w:eastAsiaTheme="minorEastAsia" w:hAnsi="Bookman Old Style"/>
          <w:b/>
          <w:bCs/>
          <w:lang w:eastAsia="en-IN"/>
        </w:rPr>
        <w:t xml:space="preserve">to attend </w:t>
      </w:r>
      <w:r w:rsidR="001771EE" w:rsidRPr="004730E9">
        <w:rPr>
          <w:rFonts w:ascii="Bookman Old Style" w:eastAsiaTheme="minorEastAsia" w:hAnsi="Bookman Old Style"/>
          <w:b/>
          <w:bCs/>
          <w:lang w:eastAsia="en-IN"/>
        </w:rPr>
        <w:t xml:space="preserve">from one </w:t>
      </w:r>
      <w:r w:rsidRPr="004730E9">
        <w:rPr>
          <w:rFonts w:ascii="Bookman Old Style" w:eastAsiaTheme="minorEastAsia" w:hAnsi="Bookman Old Style"/>
          <w:b/>
          <w:bCs/>
          <w:lang w:eastAsia="en-IN"/>
        </w:rPr>
        <w:t>company.</w:t>
      </w:r>
    </w:p>
    <w:p w14:paraId="529988FE" w14:textId="672955A2" w:rsidR="00F63D1F" w:rsidRPr="004730E9" w:rsidRDefault="00F63D1F" w:rsidP="00CB6806">
      <w:pPr>
        <w:pStyle w:val="ListParagraph"/>
        <w:ind w:left="0"/>
        <w:jc w:val="both"/>
        <w:rPr>
          <w:rFonts w:ascii="Bookman Old Style" w:eastAsiaTheme="minorEastAsia" w:hAnsi="Bookman Old Style"/>
          <w:b/>
          <w:bCs/>
          <w:lang w:eastAsia="en-IN"/>
        </w:rPr>
      </w:pPr>
    </w:p>
    <w:p w14:paraId="1E2B4704" w14:textId="120B6687" w:rsidR="001771EE" w:rsidRPr="004730E9" w:rsidRDefault="00F63D1F" w:rsidP="00B4477A">
      <w:pPr>
        <w:pStyle w:val="ListParagraph"/>
        <w:ind w:left="0"/>
        <w:jc w:val="both"/>
        <w:rPr>
          <w:rFonts w:ascii="Bookman Old Style" w:eastAsiaTheme="minorEastAsia" w:hAnsi="Bookman Old Style"/>
          <w:b/>
          <w:bCs/>
          <w:lang w:eastAsia="en-IN"/>
        </w:rPr>
      </w:pPr>
      <w:r w:rsidRPr="004730E9">
        <w:rPr>
          <w:rFonts w:ascii="Bookman Old Style" w:eastAsiaTheme="minorEastAsia" w:hAnsi="Bookman Old Style"/>
          <w:b/>
          <w:bCs/>
          <w:lang w:eastAsia="en-IN"/>
        </w:rPr>
        <w:t>(</w:t>
      </w:r>
      <w:r w:rsidR="00FC1FB3" w:rsidRPr="004730E9">
        <w:rPr>
          <w:rFonts w:ascii="Bookman Old Style" w:hAnsi="Bookman Old Style"/>
          <w:b/>
          <w:bCs/>
          <w:lang w:eastAsia="en-IN"/>
        </w:rPr>
        <w:t xml:space="preserve">Exact venue will be intimated in due course. </w:t>
      </w:r>
      <w:r w:rsidR="00F0454F" w:rsidRPr="004730E9">
        <w:rPr>
          <w:rFonts w:ascii="Bookman Old Style" w:eastAsiaTheme="minorEastAsia" w:hAnsi="Bookman Old Style"/>
          <w:b/>
          <w:bCs/>
          <w:lang w:eastAsia="en-IN"/>
        </w:rPr>
        <w:t>T</w:t>
      </w:r>
      <w:r w:rsidR="004B74AD" w:rsidRPr="004730E9">
        <w:rPr>
          <w:rFonts w:ascii="Bookman Old Style" w:eastAsiaTheme="minorEastAsia" w:hAnsi="Bookman Old Style"/>
          <w:b/>
          <w:bCs/>
          <w:lang w:eastAsia="en-IN"/>
        </w:rPr>
        <w:t>ime:</w:t>
      </w:r>
      <w:r w:rsidR="00401B66" w:rsidRPr="004730E9">
        <w:rPr>
          <w:rFonts w:ascii="Bookman Old Style" w:eastAsiaTheme="minorEastAsia" w:hAnsi="Bookman Old Style"/>
          <w:b/>
          <w:bCs/>
          <w:lang w:eastAsia="en-IN"/>
        </w:rPr>
        <w:t xml:space="preserve"> </w:t>
      </w:r>
      <w:r w:rsidR="004F24C5" w:rsidRPr="004730E9">
        <w:rPr>
          <w:rFonts w:ascii="Bookman Old Style" w:eastAsiaTheme="minorEastAsia" w:hAnsi="Bookman Old Style"/>
          <w:b/>
          <w:bCs/>
          <w:lang w:eastAsia="en-IN"/>
        </w:rPr>
        <w:t xml:space="preserve"> 2</w:t>
      </w:r>
      <w:r w:rsidR="00777498" w:rsidRPr="004730E9">
        <w:rPr>
          <w:rFonts w:ascii="Bookman Old Style" w:eastAsiaTheme="minorEastAsia" w:hAnsi="Bookman Old Style"/>
          <w:b/>
          <w:bCs/>
          <w:lang w:eastAsia="en-IN"/>
        </w:rPr>
        <w:t>:</w:t>
      </w:r>
      <w:r w:rsidR="00401B66" w:rsidRPr="004730E9">
        <w:rPr>
          <w:rFonts w:ascii="Bookman Old Style" w:eastAsiaTheme="minorEastAsia" w:hAnsi="Bookman Old Style"/>
          <w:b/>
          <w:bCs/>
          <w:lang w:eastAsia="en-IN"/>
        </w:rPr>
        <w:t>00</w:t>
      </w:r>
      <w:r w:rsidR="004F24C5" w:rsidRPr="004730E9">
        <w:rPr>
          <w:rFonts w:ascii="Bookman Old Style" w:eastAsiaTheme="minorEastAsia" w:hAnsi="Bookman Old Style"/>
          <w:b/>
          <w:bCs/>
          <w:lang w:eastAsia="en-IN"/>
        </w:rPr>
        <w:t xml:space="preserve"> </w:t>
      </w:r>
      <w:proofErr w:type="gramStart"/>
      <w:r w:rsidR="004F24C5" w:rsidRPr="004730E9">
        <w:rPr>
          <w:rFonts w:ascii="Bookman Old Style" w:eastAsiaTheme="minorEastAsia" w:hAnsi="Bookman Old Style"/>
          <w:b/>
          <w:bCs/>
          <w:lang w:eastAsia="en-IN"/>
        </w:rPr>
        <w:t>PM</w:t>
      </w:r>
      <w:r w:rsidRPr="004730E9">
        <w:rPr>
          <w:rFonts w:ascii="Bookman Old Style" w:eastAsiaTheme="minorEastAsia" w:hAnsi="Bookman Old Style"/>
          <w:b/>
          <w:bCs/>
          <w:lang w:eastAsia="en-IN"/>
        </w:rPr>
        <w:t xml:space="preserve"> )</w:t>
      </w:r>
      <w:proofErr w:type="gramEnd"/>
      <w:r w:rsidRPr="004730E9">
        <w:rPr>
          <w:rFonts w:ascii="Bookman Old Style" w:eastAsiaTheme="minorEastAsia" w:hAnsi="Bookman Old Style"/>
          <w:b/>
          <w:bCs/>
          <w:lang w:eastAsia="en-IN"/>
        </w:rPr>
        <w:t xml:space="preserve"> </w:t>
      </w:r>
    </w:p>
    <w:p w14:paraId="0679F3D2" w14:textId="77777777" w:rsidR="00B4477A" w:rsidRPr="006D4372" w:rsidRDefault="00B4477A" w:rsidP="00B4477A">
      <w:pPr>
        <w:pStyle w:val="ListParagraph"/>
        <w:ind w:left="0"/>
        <w:jc w:val="both"/>
        <w:rPr>
          <w:rFonts w:ascii="Bookman Old Style" w:eastAsiaTheme="minorEastAsia" w:hAnsi="Bookman Old Style"/>
          <w:lang w:eastAsia="en-IN"/>
        </w:rPr>
      </w:pPr>
    </w:p>
    <w:p w14:paraId="7A9C84B3" w14:textId="5DD7FE4E" w:rsidR="001771EE" w:rsidRDefault="001A50C4" w:rsidP="00CB6806">
      <w:pPr>
        <w:jc w:val="both"/>
        <w:rPr>
          <w:rFonts w:ascii="Bookman Old Style" w:eastAsiaTheme="minorEastAsia" w:hAnsi="Bookman Old Style"/>
          <w:color w:val="FF0000"/>
          <w:sz w:val="24"/>
          <w:szCs w:val="24"/>
          <w:u w:val="single"/>
          <w:lang w:eastAsia="en-IN"/>
        </w:rPr>
      </w:pPr>
      <w:hyperlink r:id="rId7" w:history="1">
        <w:r w:rsidR="001771EE" w:rsidRPr="001A50C4">
          <w:rPr>
            <w:rStyle w:val="Hyperlink"/>
            <w:rFonts w:ascii="Bookman Old Style" w:eastAsiaTheme="minorEastAsia" w:hAnsi="Bookman Old Style"/>
            <w:sz w:val="24"/>
            <w:szCs w:val="24"/>
            <w:lang w:eastAsia="en-IN"/>
          </w:rPr>
          <w:t xml:space="preserve">Click here to download </w:t>
        </w:r>
        <w:bookmarkStart w:id="0" w:name="_GoBack"/>
        <w:bookmarkEnd w:id="0"/>
        <w:r w:rsidR="001771EE" w:rsidRPr="001A50C4">
          <w:rPr>
            <w:rStyle w:val="Hyperlink"/>
            <w:rFonts w:ascii="Bookman Old Style" w:eastAsiaTheme="minorEastAsia" w:hAnsi="Bookman Old Style"/>
            <w:sz w:val="24"/>
            <w:szCs w:val="24"/>
            <w:lang w:eastAsia="en-IN"/>
          </w:rPr>
          <w:t xml:space="preserve">the Registration </w:t>
        </w:r>
        <w:proofErr w:type="gramStart"/>
        <w:r w:rsidR="001771EE" w:rsidRPr="001A50C4">
          <w:rPr>
            <w:rStyle w:val="Hyperlink"/>
            <w:rFonts w:ascii="Bookman Old Style" w:eastAsiaTheme="minorEastAsia" w:hAnsi="Bookman Old Style"/>
            <w:sz w:val="24"/>
            <w:szCs w:val="24"/>
            <w:lang w:eastAsia="en-IN"/>
          </w:rPr>
          <w:t>form</w:t>
        </w:r>
        <w:r w:rsidR="004730E9" w:rsidRPr="001A50C4">
          <w:rPr>
            <w:rStyle w:val="Hyperlink"/>
            <w:rFonts w:ascii="Bookman Old Style" w:eastAsiaTheme="minorEastAsia" w:hAnsi="Bookman Old Style"/>
            <w:sz w:val="24"/>
            <w:szCs w:val="24"/>
            <w:lang w:eastAsia="en-IN"/>
          </w:rPr>
          <w:t xml:space="preserve"> </w:t>
        </w:r>
        <w:r w:rsidR="001771EE" w:rsidRPr="001A50C4">
          <w:rPr>
            <w:rStyle w:val="Hyperlink"/>
            <w:rFonts w:ascii="Bookman Old Style" w:eastAsiaTheme="minorEastAsia" w:hAnsi="Bookman Old Style"/>
            <w:sz w:val="24"/>
            <w:szCs w:val="24"/>
            <w:lang w:eastAsia="en-IN"/>
          </w:rPr>
          <w:t>!!</w:t>
        </w:r>
        <w:proofErr w:type="gramEnd"/>
      </w:hyperlink>
    </w:p>
    <w:p w14:paraId="3A712222" w14:textId="65013774" w:rsidR="008928F3" w:rsidRPr="0068166D" w:rsidRDefault="00B4477A" w:rsidP="0068166D">
      <w:pPr>
        <w:jc w:val="center"/>
        <w:rPr>
          <w:rFonts w:ascii="Bookman Old Style" w:eastAsiaTheme="minorEastAsia" w:hAnsi="Bookman Old Style"/>
          <w:b/>
          <w:bCs/>
          <w:sz w:val="24"/>
          <w:szCs w:val="24"/>
          <w:lang w:eastAsia="en-IN"/>
        </w:rPr>
      </w:pPr>
      <w:proofErr w:type="spellStart"/>
      <w:r>
        <w:rPr>
          <w:rFonts w:ascii="Bookman Old Style" w:eastAsiaTheme="minorEastAsia" w:hAnsi="Bookman Old Style"/>
          <w:b/>
          <w:bCs/>
          <w:sz w:val="24"/>
          <w:szCs w:val="24"/>
          <w:lang w:eastAsia="en-IN"/>
        </w:rPr>
        <w:t>xxxxxxxxxx</w:t>
      </w:r>
      <w:proofErr w:type="spellEnd"/>
    </w:p>
    <w:sectPr w:rsidR="008928F3" w:rsidRPr="00681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D74CD"/>
    <w:multiLevelType w:val="hybridMultilevel"/>
    <w:tmpl w:val="1ABE6B22"/>
    <w:lvl w:ilvl="0" w:tplc="AEA81A16">
      <w:start w:val="1"/>
      <w:numFmt w:val="lowerRoman"/>
      <w:lvlText w:val="(%1)"/>
      <w:lvlJc w:val="left"/>
      <w:pPr>
        <w:ind w:left="1080" w:hanging="720"/>
      </w:pPr>
      <w:rPr>
        <w:rFonts w:ascii="Bookman Old Style" w:eastAsiaTheme="minorEastAsia" w:hAnsi="Bookman Old Style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63023"/>
    <w:multiLevelType w:val="hybridMultilevel"/>
    <w:tmpl w:val="D22C7B9A"/>
    <w:lvl w:ilvl="0" w:tplc="5B74D012">
      <w:start w:val="1"/>
      <w:numFmt w:val="lowerRoman"/>
      <w:lvlText w:val="(%1)"/>
      <w:lvlJc w:val="left"/>
      <w:pPr>
        <w:ind w:left="1080" w:hanging="720"/>
      </w:pPr>
      <w:rPr>
        <w:rFonts w:ascii="Bookman Old Style" w:eastAsiaTheme="minorEastAsia" w:hAnsi="Bookman Old Style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92"/>
    <w:rsid w:val="00005C1D"/>
    <w:rsid w:val="00020E5C"/>
    <w:rsid w:val="00026C61"/>
    <w:rsid w:val="00076E51"/>
    <w:rsid w:val="00090C17"/>
    <w:rsid w:val="000A78D1"/>
    <w:rsid w:val="000B580D"/>
    <w:rsid w:val="000E06BB"/>
    <w:rsid w:val="00115D1C"/>
    <w:rsid w:val="001771EE"/>
    <w:rsid w:val="0018236B"/>
    <w:rsid w:val="00184F14"/>
    <w:rsid w:val="001A50C4"/>
    <w:rsid w:val="001A646F"/>
    <w:rsid w:val="001C00B3"/>
    <w:rsid w:val="001C2D25"/>
    <w:rsid w:val="001E0292"/>
    <w:rsid w:val="00295A5A"/>
    <w:rsid w:val="002A4D19"/>
    <w:rsid w:val="00310B79"/>
    <w:rsid w:val="00315D3E"/>
    <w:rsid w:val="003174EE"/>
    <w:rsid w:val="0033769D"/>
    <w:rsid w:val="00340FA9"/>
    <w:rsid w:val="003617A0"/>
    <w:rsid w:val="00373052"/>
    <w:rsid w:val="00380B91"/>
    <w:rsid w:val="00380B9E"/>
    <w:rsid w:val="003A2D28"/>
    <w:rsid w:val="003B299E"/>
    <w:rsid w:val="003F7931"/>
    <w:rsid w:val="00401B66"/>
    <w:rsid w:val="004144D4"/>
    <w:rsid w:val="004234D1"/>
    <w:rsid w:val="00431CFA"/>
    <w:rsid w:val="004620B4"/>
    <w:rsid w:val="004730E9"/>
    <w:rsid w:val="00491044"/>
    <w:rsid w:val="004B61E1"/>
    <w:rsid w:val="004B74AD"/>
    <w:rsid w:val="004C4E47"/>
    <w:rsid w:val="004F24C5"/>
    <w:rsid w:val="00521A16"/>
    <w:rsid w:val="00530087"/>
    <w:rsid w:val="005721E7"/>
    <w:rsid w:val="0059142C"/>
    <w:rsid w:val="006016B0"/>
    <w:rsid w:val="006101A0"/>
    <w:rsid w:val="006308C6"/>
    <w:rsid w:val="00631324"/>
    <w:rsid w:val="00633909"/>
    <w:rsid w:val="0064041D"/>
    <w:rsid w:val="0068166D"/>
    <w:rsid w:val="0069724E"/>
    <w:rsid w:val="006D4372"/>
    <w:rsid w:val="006F397C"/>
    <w:rsid w:val="00705C67"/>
    <w:rsid w:val="00737E42"/>
    <w:rsid w:val="00761248"/>
    <w:rsid w:val="00767D9B"/>
    <w:rsid w:val="0077405C"/>
    <w:rsid w:val="00777498"/>
    <w:rsid w:val="007A4B55"/>
    <w:rsid w:val="007F027D"/>
    <w:rsid w:val="007F57A7"/>
    <w:rsid w:val="0083082B"/>
    <w:rsid w:val="00844AD1"/>
    <w:rsid w:val="00846283"/>
    <w:rsid w:val="0085267C"/>
    <w:rsid w:val="00856841"/>
    <w:rsid w:val="008928F3"/>
    <w:rsid w:val="008A5A6C"/>
    <w:rsid w:val="008E0392"/>
    <w:rsid w:val="00925722"/>
    <w:rsid w:val="00953EF4"/>
    <w:rsid w:val="0095528C"/>
    <w:rsid w:val="0097476D"/>
    <w:rsid w:val="009B3CEF"/>
    <w:rsid w:val="009B6A16"/>
    <w:rsid w:val="009E6E8B"/>
    <w:rsid w:val="009F3D6D"/>
    <w:rsid w:val="009F4F48"/>
    <w:rsid w:val="00A56B84"/>
    <w:rsid w:val="00A61840"/>
    <w:rsid w:val="00A64474"/>
    <w:rsid w:val="00A96C6A"/>
    <w:rsid w:val="00AA24C8"/>
    <w:rsid w:val="00AA622C"/>
    <w:rsid w:val="00B00A4B"/>
    <w:rsid w:val="00B413CE"/>
    <w:rsid w:val="00B4477A"/>
    <w:rsid w:val="00B870D9"/>
    <w:rsid w:val="00B916F4"/>
    <w:rsid w:val="00BA401B"/>
    <w:rsid w:val="00C03A1F"/>
    <w:rsid w:val="00C26457"/>
    <w:rsid w:val="00C45130"/>
    <w:rsid w:val="00C463CD"/>
    <w:rsid w:val="00C65E40"/>
    <w:rsid w:val="00CA287C"/>
    <w:rsid w:val="00CB6806"/>
    <w:rsid w:val="00D03FE1"/>
    <w:rsid w:val="00D47DA6"/>
    <w:rsid w:val="00D5595E"/>
    <w:rsid w:val="00D600E5"/>
    <w:rsid w:val="00D81BC6"/>
    <w:rsid w:val="00D93AD5"/>
    <w:rsid w:val="00DB1D61"/>
    <w:rsid w:val="00DE01D7"/>
    <w:rsid w:val="00DE224F"/>
    <w:rsid w:val="00E14FA2"/>
    <w:rsid w:val="00E41C3F"/>
    <w:rsid w:val="00E44B7B"/>
    <w:rsid w:val="00E63FCC"/>
    <w:rsid w:val="00E97398"/>
    <w:rsid w:val="00EB7CAD"/>
    <w:rsid w:val="00EC43A9"/>
    <w:rsid w:val="00ED3287"/>
    <w:rsid w:val="00ED59A8"/>
    <w:rsid w:val="00ED5FEF"/>
    <w:rsid w:val="00EE5976"/>
    <w:rsid w:val="00EF47CD"/>
    <w:rsid w:val="00F0454F"/>
    <w:rsid w:val="00F0577A"/>
    <w:rsid w:val="00F1256F"/>
    <w:rsid w:val="00F63D1F"/>
    <w:rsid w:val="00F87595"/>
    <w:rsid w:val="00FC03CA"/>
    <w:rsid w:val="00FC1FB3"/>
    <w:rsid w:val="00FD5600"/>
    <w:rsid w:val="00FE2C1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253C"/>
  <w15:chartTrackingRefBased/>
  <w15:docId w15:val="{8E839308-3C0F-4E77-B251-738C1402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8F3"/>
    <w:pPr>
      <w:ind w:left="720"/>
      <w:contextualSpacing/>
    </w:pPr>
  </w:style>
  <w:style w:type="paragraph" w:styleId="NoSpacing">
    <w:name w:val="No Spacing"/>
    <w:uiPriority w:val="1"/>
    <w:qFormat/>
    <w:rsid w:val="00EF47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30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9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il-india.com/pdf/Registration_form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_Nov23@oilindia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Dipankar Pathak</dc:creator>
  <cp:keywords/>
  <dc:description/>
  <cp:lastModifiedBy>Windows User</cp:lastModifiedBy>
  <cp:revision>3</cp:revision>
  <cp:lastPrinted>2023-04-24T10:19:00Z</cp:lastPrinted>
  <dcterms:created xsi:type="dcterms:W3CDTF">2023-10-12T02:46:00Z</dcterms:created>
  <dcterms:modified xsi:type="dcterms:W3CDTF">2023-10-12T02:47:00Z</dcterms:modified>
</cp:coreProperties>
</file>